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40"/>
        <w:jc w:val="right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</w:r>
    </w:p>
    <w:p>
      <w:pPr>
        <w:pStyle w:val="Default"/>
        <w:spacing w:lineRule="auto" w:line="240"/>
        <w:rPr/>
      </w:pPr>
      <w:r>
        <w:rPr>
          <w:rFonts w:ascii="Calibri" w:hAnsi="Calibri"/>
          <w:b/>
          <w:bCs/>
          <w:color w:val="000000"/>
          <w:szCs w:val="24"/>
          <w:lang w:val="et-EE"/>
        </w:rPr>
        <w:t>Lp.</w:t>
      </w:r>
      <w:r>
        <w:rPr>
          <w:rFonts w:ascii="Times New Roman" w:hAnsi="Times New Roman"/>
          <w:b/>
          <w:bCs/>
          <w:color w:val="000000"/>
          <w:szCs w:val="24"/>
          <w:lang w:val="et-EE"/>
        </w:rPr>
        <w:t xml:space="preserve"> Tauri Väli</w:t>
      </w:r>
      <w:r>
        <w:rPr>
          <w:rFonts w:ascii="Calibri" w:hAnsi="Calibri" w:asciiTheme="minorHAnsi" w:hAnsiTheme="minorHAnsi"/>
          <w:b/>
          <w:sz w:val="22"/>
          <w:szCs w:val="22"/>
          <w:lang w:val="et-EE"/>
        </w:rPr>
        <w:tab/>
        <w:tab/>
        <w:tab/>
        <w:tab/>
        <w:tab/>
        <w:tab/>
        <w:t xml:space="preserve">        </w:t>
      </w:r>
    </w:p>
    <w:p>
      <w:pPr>
        <w:pStyle w:val="Default"/>
        <w:rPr/>
      </w:pPr>
      <w:r>
        <w:rPr>
          <w:rFonts w:ascii="Calibri" w:hAnsi="Calibri" w:asciiTheme="minorHAnsi" w:hAnsiTheme="minorHAnsi"/>
          <w:b/>
          <w:sz w:val="22"/>
          <w:szCs w:val="22"/>
        </w:rPr>
        <w:t>Transpordiamet</w:t>
      </w:r>
    </w:p>
    <w:p>
      <w:pPr>
        <w:pStyle w:val="NoSpacing"/>
        <w:rPr/>
      </w:pPr>
      <w:r>
        <w:rPr>
          <w:color w:val="000000"/>
        </w:rPr>
        <w:t xml:space="preserve"> </w:t>
      </w:r>
      <w:r>
        <w:rPr/>
        <w:t>Valge 4,</w:t>
      </w:r>
    </w:p>
    <w:p>
      <w:pPr>
        <w:pStyle w:val="Default"/>
        <w:spacing w:lineRule="auto" w:line="240"/>
        <w:rPr/>
      </w:pPr>
      <w:r>
        <w:rPr>
          <w:rFonts w:ascii="Times New Roman" w:hAnsi="Times New Roman"/>
          <w:szCs w:val="24"/>
          <w:lang w:val="et-EE"/>
        </w:rPr>
        <w:t xml:space="preserve"> </w:t>
      </w:r>
      <w:r>
        <w:rPr>
          <w:rFonts w:ascii="Times New Roman" w:hAnsi="Times New Roman"/>
          <w:szCs w:val="24"/>
          <w:lang w:val="et-EE"/>
        </w:rPr>
        <w:t xml:space="preserve">11413 Tallinn                                                                              Meie: </w:t>
      </w:r>
      <w:r>
        <w:rPr>
          <w:rFonts w:ascii="Times New Roman" w:hAnsi="Times New Roman"/>
          <w:szCs w:val="24"/>
          <w:lang w:val="et-EE"/>
        </w:rPr>
        <w:t>08</w:t>
      </w:r>
      <w:r>
        <w:rPr>
          <w:rFonts w:ascii="Times New Roman" w:hAnsi="Times New Roman"/>
          <w:szCs w:val="24"/>
          <w:lang w:val="et-EE"/>
        </w:rPr>
        <w:t>.0</w:t>
      </w:r>
      <w:r>
        <w:rPr>
          <w:rFonts w:ascii="Times New Roman" w:hAnsi="Times New Roman"/>
          <w:szCs w:val="24"/>
          <w:lang w:val="et-EE"/>
        </w:rPr>
        <w:t>2</w:t>
      </w:r>
      <w:r>
        <w:rPr>
          <w:rFonts w:ascii="Times New Roman" w:hAnsi="Times New Roman"/>
          <w:szCs w:val="24"/>
          <w:lang w:val="et-EE"/>
        </w:rPr>
        <w:t>.202</w:t>
      </w:r>
      <w:r>
        <w:rPr>
          <w:rFonts w:ascii="Times New Roman" w:hAnsi="Times New Roman"/>
          <w:szCs w:val="24"/>
          <w:lang w:val="et-EE"/>
        </w:rPr>
        <w:t>4</w:t>
      </w:r>
      <w:r>
        <w:rPr>
          <w:rFonts w:ascii="Times New Roman" w:hAnsi="Times New Roman"/>
          <w:szCs w:val="24"/>
          <w:lang w:val="et-EE"/>
        </w:rPr>
        <w:t xml:space="preserve"> a</w:t>
      </w:r>
    </w:p>
    <w:p>
      <w:pPr>
        <w:pStyle w:val="Default"/>
        <w:spacing w:lineRule="auto" w:line="240"/>
        <w:jc w:val="center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</w:r>
    </w:p>
    <w:p>
      <w:pPr>
        <w:pStyle w:val="Default"/>
        <w:spacing w:lineRule="auto" w:line="240"/>
        <w:jc w:val="center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</w:r>
    </w:p>
    <w:p>
      <w:pPr>
        <w:pStyle w:val="Normal"/>
        <w:spacing w:lineRule="auto" w:line="240"/>
        <w:jc w:val="left"/>
        <w:rPr/>
      </w:pPr>
      <w:r>
        <w:rPr>
          <w:rFonts w:ascii="Calibri" w:hAnsi="Calibri"/>
          <w:szCs w:val="24"/>
          <w:lang w:val="et-EE"/>
        </w:rPr>
        <w:t xml:space="preserve">c.c. </w:t>
      </w:r>
      <w:r>
        <w:rPr>
          <w:rFonts w:ascii="Times New Roman" w:hAnsi="Times New Roman"/>
          <w:szCs w:val="24"/>
          <w:lang w:val="et-EE"/>
        </w:rPr>
        <w:t>Marko Mets</w:t>
      </w:r>
    </w:p>
    <w:p>
      <w:pPr>
        <w:pStyle w:val="Default"/>
        <w:spacing w:lineRule="auto" w:line="240"/>
        <w:jc w:val="center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</w:r>
    </w:p>
    <w:p>
      <w:pPr>
        <w:pStyle w:val="Normaallaad"/>
        <w:spacing w:lineRule="auto" w:line="240" w:before="238" w:after="0"/>
        <w:jc w:val="center"/>
        <w:rPr/>
      </w:pPr>
      <w:r>
        <w:rPr>
          <w:rFonts w:eastAsia="Times New Roman" w:cs="Times New Roman"/>
          <w:b/>
          <w:sz w:val="24"/>
          <w:szCs w:val="24"/>
          <w:lang w:eastAsia="et-EE"/>
        </w:rPr>
        <w:t>Leping nr. 3.2-3/23/813-1 "Riigitee nr 11220 Kernu-Kohila km 8,7-16,0 Hageri-Kohila lõigu rekonstrueerimine</w:t>
      </w:r>
      <w:bookmarkStart w:id="0" w:name="__DdeLink__2312_1060359587"/>
      <w:r>
        <w:rPr>
          <w:rFonts w:eastAsia="Times New Roman" w:cs="Times New Roman"/>
          <w:b/>
          <w:bCs/>
          <w:sz w:val="24"/>
          <w:szCs w:val="24"/>
          <w:lang w:eastAsia="et-EE"/>
        </w:rPr>
        <w:t>”</w:t>
      </w:r>
      <w:bookmarkEnd w:id="0"/>
    </w:p>
    <w:p>
      <w:pPr>
        <w:pStyle w:val="Normaallaad"/>
        <w:spacing w:lineRule="auto" w:line="240" w:before="238" w:after="0"/>
        <w:jc w:val="center"/>
        <w:rPr/>
      </w:pPr>
      <w:r>
        <w:rPr>
          <w:rFonts w:eastAsia="Times New Roman" w:cs="Times New Roman"/>
          <w:b/>
          <w:sz w:val="24"/>
          <w:szCs w:val="24"/>
          <w:lang w:eastAsia="et-EE"/>
        </w:rPr>
        <w:t>Kooskõlastus</w:t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</w:rPr>
        <w:t xml:space="preserve"> </w:t>
      </w:r>
    </w:p>
    <w:p>
      <w:pPr>
        <w:pStyle w:val="Normal"/>
        <w:tabs>
          <w:tab w:val="clear" w:pos="720"/>
          <w:tab w:val="left" w:pos="709" w:leader="none"/>
        </w:tabs>
        <w:spacing w:lineRule="auto" w:line="240"/>
        <w:ind w:firstLine="720"/>
        <w:jc w:val="left"/>
        <w:rPr/>
      </w:pPr>
      <w:r>
        <w:rPr>
          <w:rFonts w:ascii="Calibri" w:hAnsi="Calibri" w:asciiTheme="minorHAnsi" w:hAnsiTheme="minorHAnsi"/>
          <w:b w:val="false"/>
          <w:bCs w:val="false"/>
          <w:iCs/>
          <w:szCs w:val="24"/>
          <w:lang w:eastAsia="et-EE"/>
        </w:rPr>
        <w:t>Insener kooskõlastab „</w:t>
      </w:r>
      <w:bookmarkStart w:id="1" w:name="__DdeLink__189_27405899241"/>
      <w:bookmarkStart w:id="2" w:name="__DdeLink__68_35969914802"/>
      <w:r>
        <w:rPr>
          <w:rFonts w:eastAsia="Times New Roman" w:cs="Times New Roman" w:ascii="Calibri" w:hAnsi="Calibri" w:asciiTheme="minorHAnsi" w:hAnsiTheme="minorHAnsi"/>
          <w:b w:val="false"/>
          <w:bCs w:val="false"/>
          <w:iCs/>
          <w:sz w:val="24"/>
          <w:szCs w:val="24"/>
          <w:lang w:eastAsia="et-EE"/>
        </w:rPr>
        <w:t>Riigitee nr 11220 Kernu-Kohila km 8,7-16,0 Hageri-Kohila lõigu rekonstrueerimine</w:t>
      </w:r>
      <w:bookmarkStart w:id="3" w:name="__DdeLink__68_35969914801"/>
      <w:bookmarkEnd w:id="1"/>
      <w:bookmarkEnd w:id="2"/>
      <w:r>
        <w:rPr>
          <w:rFonts w:eastAsia="Times New Roman" w:cs="Times New Roman" w:ascii="Calibri" w:hAnsi="Calibri"/>
          <w:b w:val="false"/>
          <w:bCs w:val="false"/>
          <w:iCs/>
          <w:sz w:val="24"/>
          <w:szCs w:val="24"/>
          <w:lang w:eastAsia="et-EE"/>
        </w:rPr>
        <w:t>”</w:t>
      </w:r>
      <w:bookmarkEnd w:id="3"/>
      <w:r>
        <w:rPr>
          <w:rFonts w:ascii="Calibri" w:hAnsi="Calibri" w:asciiTheme="minorHAnsi" w:hAnsiTheme="minorHAnsi"/>
          <w:b w:val="false"/>
          <w:bCs w:val="false"/>
          <w:iCs/>
          <w:szCs w:val="24"/>
          <w:lang w:eastAsia="et-EE"/>
        </w:rPr>
        <w:t xml:space="preserve"> </w:t>
      </w:r>
      <w:r>
        <w:rPr>
          <w:rFonts w:cs="Times New Roman" w:ascii="Times New Roman" w:hAnsi="Times New Roman"/>
          <w:b w:val="false"/>
          <w:bCs w:val="false"/>
          <w:iCs/>
          <w:sz w:val="24"/>
          <w:szCs w:val="24"/>
        </w:rPr>
        <w:t>Töövõtja poolt esitatud Töövõtja poolt esitatud alljärgnevad alltöövõtjad:</w:t>
      </w:r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Default"/>
        <w:numPr>
          <w:ilvl w:val="0"/>
          <w:numId w:val="0"/>
        </w:numPr>
        <w:ind w:left="720" w:hanging="0"/>
        <w:rPr>
          <w:rFonts w:ascii="Calibri" w:hAnsi="Calibri" w:asciiTheme="minorHAnsi" w:hAnsiTheme="minorHAnsi"/>
          <w:b w:val="false"/>
          <w:b w:val="false"/>
          <w:bCs w:val="false"/>
          <w:sz w:val="24"/>
          <w:szCs w:val="24"/>
          <w:lang w:val="et-EE"/>
        </w:rPr>
      </w:pPr>
      <w:r>
        <w:rPr>
          <w:rFonts w:asciiTheme="minorHAnsi" w:hAnsiTheme="minorHAnsi" w:ascii="Calibri" w:hAnsi="Calibri"/>
          <w:b w:val="false"/>
          <w:bCs w:val="false"/>
          <w:sz w:val="24"/>
          <w:szCs w:val="24"/>
          <w:lang w:val="et-EE"/>
        </w:rPr>
      </w:r>
    </w:p>
    <w:p>
      <w:pPr>
        <w:pStyle w:val="Default"/>
        <w:spacing w:lineRule="auto" w:line="240"/>
        <w:ind w:left="360" w:hanging="0"/>
        <w:rPr/>
      </w:pPr>
      <w:r>
        <w:rPr>
          <w:rFonts w:ascii="Calibri" w:hAnsi="Calibri" w:asciiTheme="minorHAnsi" w:hAnsiTheme="minorHAnsi"/>
          <w:sz w:val="24"/>
          <w:szCs w:val="24"/>
        </w:rPr>
        <w:t xml:space="preserve">1. </w:t>
      </w:r>
      <w:r>
        <w:rPr>
          <w:rFonts w:ascii="Calibri" w:hAnsi="Calibri" w:asciiTheme="minorHAnsi" w:hAnsiTheme="minorHAnsi"/>
          <w:sz w:val="24"/>
          <w:szCs w:val="24"/>
        </w:rPr>
        <w:t xml:space="preserve">Bestrailgrupp </w:t>
      </w:r>
      <w:r>
        <w:rPr>
          <w:rFonts w:ascii="Calibri" w:hAnsi="Calibri" w:asciiTheme="minorHAnsi" w:hAnsiTheme="minorHAnsi"/>
          <w:sz w:val="24"/>
          <w:szCs w:val="24"/>
        </w:rPr>
        <w:t>OÜ Fooneks (reg nr 1</w:t>
      </w:r>
      <w:r>
        <w:rPr>
          <w:rFonts w:ascii="Calibri" w:hAnsi="Calibri" w:asciiTheme="minorHAnsi" w:hAnsiTheme="minorHAnsi"/>
          <w:sz w:val="24"/>
          <w:szCs w:val="24"/>
        </w:rPr>
        <w:t>1109711</w:t>
      </w:r>
      <w:r>
        <w:rPr>
          <w:rFonts w:ascii="Calibri" w:hAnsi="Calibri" w:asciiTheme="minorHAnsi" w:hAnsiTheme="minorHAnsi"/>
          <w:sz w:val="24"/>
          <w:szCs w:val="24"/>
        </w:rPr>
        <w:t xml:space="preserve">) – </w:t>
      </w:r>
      <w:r>
        <w:rPr>
          <w:rFonts w:ascii="Calibri" w:hAnsi="Calibri" w:asciiTheme="minorHAnsi" w:hAnsiTheme="minorHAnsi"/>
          <w:sz w:val="24"/>
          <w:szCs w:val="24"/>
        </w:rPr>
        <w:t>Kivitööde teostamine.</w:t>
      </w:r>
      <w:r>
        <w:rPr>
          <w:rFonts w:ascii="Calibri" w:hAnsi="Calibri" w:asciiTheme="minorHAnsi" w:hAnsiTheme="minorHAnsi"/>
          <w:sz w:val="24"/>
          <w:szCs w:val="24"/>
        </w:rPr>
        <w:t xml:space="preserve"> </w:t>
      </w:r>
    </w:p>
    <w:p>
      <w:pPr>
        <w:pStyle w:val="Default"/>
        <w:spacing w:lineRule="auto" w:line="240"/>
        <w:ind w:left="360" w:hanging="0"/>
        <w:rPr/>
      </w:pPr>
      <w:r>
        <w:rPr>
          <w:rFonts w:cs="Times New Roman" w:ascii="Calibri" w:hAnsi="Calibri" w:asciiTheme="minorHAnsi" w:hAnsiTheme="minorHAnsi"/>
          <w:sz w:val="24"/>
          <w:szCs w:val="24"/>
        </w:rPr>
        <w:t xml:space="preserve">2. </w:t>
      </w:r>
      <w:r>
        <w:rPr>
          <w:rFonts w:cs="Times New Roman" w:ascii="Calibri" w:hAnsi="Calibri" w:asciiTheme="minorHAnsi" w:hAnsiTheme="minorHAnsi"/>
          <w:sz w:val="24"/>
          <w:szCs w:val="24"/>
        </w:rPr>
        <w:t>Arheoloogiakeskus, Gurli Vedru. Pädevustunnistus PT 1023/2019</w:t>
      </w:r>
      <w:r>
        <w:rPr>
          <w:rFonts w:cs="Times New Roman" w:ascii="Calibri" w:hAnsi="Calibri" w:asciiTheme="minorHAnsi" w:hAnsiTheme="minorHAnsi"/>
          <w:sz w:val="24"/>
          <w:szCs w:val="24"/>
        </w:rPr>
        <w:t xml:space="preserve"> – </w:t>
      </w:r>
      <w:r>
        <w:rPr>
          <w:rFonts w:cs="Times New Roman" w:ascii="Calibri" w:hAnsi="Calibri" w:asciiTheme="minorHAnsi" w:hAnsiTheme="minorHAnsi"/>
          <w:sz w:val="24"/>
          <w:szCs w:val="24"/>
        </w:rPr>
        <w:t>Muinsuskaitse uuringud.</w:t>
      </w:r>
    </w:p>
    <w:p>
      <w:pPr>
        <w:pStyle w:val="Default"/>
        <w:spacing w:lineRule="auto" w:line="240"/>
        <w:ind w:left="360" w:hanging="0"/>
        <w:rPr/>
      </w:pPr>
      <w:r>
        <w:rPr>
          <w:rFonts w:cs="Times New Roman" w:ascii="Calibri" w:hAnsi="Calibri" w:asciiTheme="minorHAnsi" w:hAnsiTheme="minorHAnsi"/>
          <w:sz w:val="24"/>
          <w:szCs w:val="24"/>
        </w:rPr>
        <w:t>3. Roadwolf OÜ (reg nr 11588002 – Liikluskorraldusvahendite paigaldamine, teekatte markeerimistööd.</w:t>
      </w:r>
    </w:p>
    <w:p>
      <w:pPr>
        <w:pStyle w:val="Default"/>
        <w:spacing w:lineRule="auto" w:line="240"/>
        <w:ind w:left="360" w:hanging="0"/>
        <w:rPr/>
      </w:pPr>
      <w:r>
        <w:rPr>
          <w:rFonts w:cs="Times New Roman" w:ascii="Calibri" w:hAnsi="Calibri" w:asciiTheme="minorHAnsi" w:hAnsiTheme="minorHAnsi"/>
          <w:sz w:val="24"/>
          <w:szCs w:val="24"/>
        </w:rPr>
        <w:t>4. Georam OÜ (reg nr 10245381) – Tehnovõrkude märkimine ja teostusmõõdistustööd. Litsents 594MA, 369MA-k ja EG10245381-0001.</w:t>
      </w:r>
    </w:p>
    <w:p>
      <w:pPr>
        <w:pStyle w:val="Default"/>
        <w:spacing w:lineRule="auto" w:line="240"/>
        <w:ind w:left="36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Default"/>
        <w:spacing w:lineRule="auto" w:line="240"/>
        <w:ind w:left="36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Default"/>
        <w:spacing w:lineRule="auto" w:line="240"/>
        <w:ind w:left="360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Default"/>
        <w:spacing w:lineRule="auto" w:line="240"/>
        <w:rPr/>
      </w:pPr>
      <w:r>
        <w:rPr>
          <w:rFonts w:ascii="Times New Roman" w:hAnsi="Times New Roman"/>
          <w:szCs w:val="24"/>
        </w:rPr>
        <w:t xml:space="preserve">Lisad:  </w:t>
      </w:r>
    </w:p>
    <w:p>
      <w:pPr>
        <w:pStyle w:val="Default"/>
        <w:spacing w:lineRule="auto" w:lin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Default"/>
        <w:spacing w:lineRule="auto" w:line="240"/>
        <w:rPr/>
      </w:pPr>
      <w:r>
        <w:rPr>
          <w:rFonts w:ascii="Times New Roman" w:hAnsi="Times New Roman"/>
          <w:szCs w:val="24"/>
        </w:rPr>
        <w:t xml:space="preserve">1. </w:t>
      </w:r>
      <w:r>
        <w:rPr>
          <w:rFonts w:cs="Times New Roman" w:ascii="Calibri" w:hAnsi="Calibri" w:asciiTheme="minorHAnsi" w:hAnsiTheme="minorHAnsi"/>
          <w:sz w:val="24"/>
          <w:szCs w:val="24"/>
        </w:rPr>
        <w:t>AS Tariston kiri 05.23.103A-</w:t>
      </w:r>
      <w:r>
        <w:rPr>
          <w:rFonts w:cs="Times New Roman" w:ascii="Calibri" w:hAnsi="Calibri" w:asciiTheme="minorHAnsi" w:hAnsiTheme="minorHAnsi"/>
          <w:sz w:val="24"/>
          <w:szCs w:val="24"/>
        </w:rPr>
        <w:t>8</w:t>
      </w:r>
      <w:r>
        <w:rPr>
          <w:rFonts w:cs="Times New Roman" w:ascii="Calibri" w:hAnsi="Calibri" w:asciiTheme="minorHAnsi" w:hAnsiTheme="minorHAnsi"/>
          <w:sz w:val="24"/>
          <w:szCs w:val="24"/>
        </w:rPr>
        <w:t xml:space="preserve"> </w:t>
      </w:r>
      <w:r>
        <w:rPr>
          <w:rFonts w:cs="Times New Roman" w:ascii="Calibri" w:hAnsi="Calibri" w:asciiTheme="minorHAnsi" w:hAnsiTheme="minorHAnsi"/>
          <w:sz w:val="24"/>
          <w:szCs w:val="24"/>
        </w:rPr>
        <w:t>07</w:t>
      </w:r>
      <w:r>
        <w:rPr>
          <w:rFonts w:cs="Times New Roman" w:ascii="Calibri" w:hAnsi="Calibri" w:asciiTheme="minorHAnsi" w:hAnsiTheme="minorHAnsi"/>
          <w:sz w:val="24"/>
          <w:szCs w:val="24"/>
        </w:rPr>
        <w:t>.0</w:t>
      </w:r>
      <w:r>
        <w:rPr>
          <w:rFonts w:cs="Times New Roman" w:ascii="Calibri" w:hAnsi="Calibri" w:asciiTheme="minorHAnsi" w:hAnsiTheme="minorHAnsi"/>
          <w:sz w:val="24"/>
          <w:szCs w:val="24"/>
        </w:rPr>
        <w:t>2</w:t>
      </w:r>
      <w:r>
        <w:rPr>
          <w:rFonts w:cs="Times New Roman" w:ascii="Calibri" w:hAnsi="Calibri" w:asciiTheme="minorHAnsi" w:hAnsiTheme="minorHAnsi"/>
          <w:sz w:val="24"/>
          <w:szCs w:val="24"/>
        </w:rPr>
        <w:t>.202</w:t>
      </w:r>
      <w:r>
        <w:rPr>
          <w:rFonts w:cs="Times New Roman" w:ascii="Calibri" w:hAnsi="Calibri" w:asciiTheme="minorHAnsi" w:hAnsiTheme="minorHAnsi"/>
          <w:sz w:val="24"/>
          <w:szCs w:val="24"/>
        </w:rPr>
        <w:t>4</w:t>
      </w:r>
      <w:r>
        <w:rPr>
          <w:rFonts w:cs="Times New Roman" w:ascii="Calibri" w:hAnsi="Calibri" w:asciiTheme="minorHAnsi" w:hAnsiTheme="minorHAnsi"/>
          <w:sz w:val="24"/>
          <w:szCs w:val="24"/>
        </w:rPr>
        <w:t xml:space="preserve"> a.</w:t>
      </w:r>
    </w:p>
    <w:p>
      <w:pPr>
        <w:pStyle w:val="Default"/>
        <w:spacing w:lineRule="auto" w:line="240"/>
        <w:rPr>
          <w:rFonts w:ascii="Calibri" w:hAnsi="Calibri" w:cs="Times New Roman" w:asciiTheme="minorHAnsi" w:hAnsiTheme="minorHAnsi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Default"/>
        <w:spacing w:lineRule="auto" w:line="2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</w:r>
    </w:p>
    <w:p>
      <w:pPr>
        <w:pStyle w:val="Default"/>
        <w:spacing w:lineRule="auto" w:line="2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</w:r>
    </w:p>
    <w:p>
      <w:pPr>
        <w:pStyle w:val="Default"/>
        <w:spacing w:lineRule="auto" w:line="2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</w:r>
    </w:p>
    <w:p>
      <w:pPr>
        <w:pStyle w:val="Default"/>
        <w:spacing w:lineRule="auto" w:line="240"/>
        <w:rPr/>
      </w:pPr>
      <w:r>
        <w:rPr>
          <w:rFonts w:ascii="Times New Roman" w:hAnsi="Times New Roman"/>
          <w:szCs w:val="24"/>
        </w:rPr>
        <w:t>Lugupidamisega,</w:t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/>
      </w:pPr>
      <w:r>
        <w:rPr>
          <w:rFonts w:ascii="Times New Roman" w:hAnsi="Times New Roman"/>
          <w:szCs w:val="24"/>
          <w:lang w:val="et-EE"/>
        </w:rPr>
        <w:t>Enno Einama</w:t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/>
      </w:pPr>
      <w:r>
        <w:rPr>
          <w:rFonts w:ascii="Times New Roman" w:hAnsi="Times New Roman"/>
          <w:szCs w:val="24"/>
          <w:lang w:val="et-EE"/>
        </w:rPr>
        <w:t>Taalri Varahaldus AS</w:t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/>
      </w:pPr>
      <w:r>
        <w:rPr>
          <w:rFonts w:ascii="Times New Roman" w:hAnsi="Times New Roman"/>
          <w:szCs w:val="24"/>
          <w:lang w:val="et-EE"/>
        </w:rPr>
        <w:t xml:space="preserve">Vastutav insener </w:t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</w:r>
    </w:p>
    <w:p>
      <w:pPr>
        <w:pStyle w:val="Default"/>
        <w:tabs>
          <w:tab w:val="clear" w:pos="720"/>
          <w:tab w:val="left" w:pos="4540" w:leader="none"/>
        </w:tabs>
        <w:spacing w:lineRule="auto" w:line="240"/>
        <w:jc w:val="both"/>
        <w:rPr/>
      </w:pPr>
      <w:r>
        <w:rPr>
          <w:rFonts w:ascii="Times New Roman" w:hAnsi="Times New Roman"/>
          <w:szCs w:val="24"/>
        </w:rPr>
        <w:t>/digitaalselt allkirjastatud/</w:t>
      </w:r>
    </w:p>
    <w:sectPr>
      <w:headerReference w:type="default" r:id="rId2"/>
      <w:footerReference w:type="default" r:id="rId3"/>
      <w:type w:val="nextPage"/>
      <w:pgSz w:w="11906" w:h="16838"/>
      <w:pgMar w:left="1701" w:right="1272" w:header="431" w:top="1151" w:footer="0" w:bottom="86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Jalus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 wp14:anchorId="5B6BAA9D">
              <wp:simplePos x="0" y="0"/>
              <wp:positionH relativeFrom="column">
                <wp:posOffset>0</wp:posOffset>
              </wp:positionH>
              <wp:positionV relativeFrom="paragraph">
                <wp:posOffset>534670</wp:posOffset>
              </wp:positionV>
              <wp:extent cx="5634990" cy="32385"/>
              <wp:effectExtent l="9525" t="8255" r="10795" b="13970"/>
              <wp:wrapNone/>
              <wp:docPr id="3" name="Line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34360" cy="12240"/>
                      </a:xfrm>
                      <a:prstGeom prst="line">
                        <a:avLst/>
                      </a:prstGeom>
                      <a:ln w="6480">
                        <a:solidFill>
                          <a:srgbClr val="35a233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1.75pt" to="443.6pt,42.65pt" ID="Line 53" stroked="t" style="position:absolute;flip:y" wp14:anchorId="5B6BAA9D">
              <v:stroke color="#35a233" weight="6480" joinstyle="round" endcap="flat"/>
              <v:fill o:detectmouseclick="t" on="false"/>
            </v:line>
          </w:pict>
        </mc:Fallback>
      </mc:AlternateContent>
    </w:r>
  </w:p>
  <w:tbl>
    <w:tblPr>
      <w:tblW w:w="8823" w:type="dxa"/>
      <w:jc w:val="left"/>
      <w:tblInd w:w="108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2953"/>
      <w:gridCol w:w="2894"/>
      <w:gridCol w:w="2976"/>
    </w:tblGrid>
    <w:tr>
      <w:trPr/>
      <w:tc>
        <w:tcPr>
          <w:tcW w:w="2953" w:type="dxa"/>
          <w:tcBorders/>
          <w:shd w:color="auto" w:fill="auto" w:val="clear"/>
        </w:tcPr>
        <w:p>
          <w:pPr>
            <w:pStyle w:val="Jalus"/>
            <w:spacing w:before="40" w:after="0"/>
            <w:rPr>
              <w:rFonts w:ascii="Helvetica" w:hAnsi="Helvetica"/>
              <w:color w:val="808080"/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>AS Taalri Varahaldus</w:t>
          </w:r>
        </w:p>
        <w:p>
          <w:pPr>
            <w:pStyle w:val="Jalus"/>
            <w:spacing w:before="40" w:after="0"/>
            <w:rPr>
              <w:rFonts w:ascii="Helvetica" w:hAnsi="Helvetica"/>
              <w:color w:val="808080"/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>Kadaka tee 137-50</w:t>
          </w:r>
        </w:p>
        <w:p>
          <w:pPr>
            <w:pStyle w:val="Jalus"/>
            <w:spacing w:before="40" w:after="0"/>
            <w:rPr>
              <w:rFonts w:ascii="Helvetica" w:hAnsi="Helvetica"/>
              <w:color w:val="808080"/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>12915 Tallinn</w:t>
          </w:r>
        </w:p>
        <w:p>
          <w:pPr>
            <w:pStyle w:val="Jalus"/>
            <w:spacing w:before="40" w:after="0"/>
            <w:rPr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>Reg. nr: 10238323</w:t>
          </w:r>
        </w:p>
      </w:tc>
      <w:tc>
        <w:tcPr>
          <w:tcW w:w="2894" w:type="dxa"/>
          <w:tcBorders/>
          <w:shd w:color="auto" w:fill="auto" w:val="clear"/>
        </w:tcPr>
        <w:p>
          <w:pPr>
            <w:pStyle w:val="Jalus"/>
            <w:spacing w:before="40" w:after="0"/>
            <w:jc w:val="center"/>
            <w:rPr>
              <w:sz w:val="18"/>
              <w:szCs w:val="18"/>
              <w:lang w:val="et-EE"/>
            </w:rPr>
          </w:pPr>
          <w:r>
            <w:rPr>
              <w:sz w:val="18"/>
              <w:szCs w:val="18"/>
              <w:lang w:val="et-EE"/>
            </w:rPr>
            <mc:AlternateContent>
              <mc:Choice Requires="wps">
                <w:drawing>
                  <wp:anchor behindDoc="1" distT="0" distB="0" distL="0" distR="0" simplePos="0" locked="0" layoutInCell="1" allowOverlap="1" relativeHeight="3" wp14:anchorId="4C7D23B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635</wp:posOffset>
                    </wp:positionV>
                    <wp:extent cx="661035" cy="661035"/>
                    <wp:effectExtent l="0" t="0" r="3175" b="3175"/>
                    <wp:wrapNone/>
                    <wp:docPr id="4" name="shapetype_75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60240" cy="660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shapetype_75" stroked="f" style="position:absolute;margin-left:0pt;margin-top:0.05pt;width:51.95pt;height:51.95pt" wp14:anchorId="4C7D23B3">
                    <w10:wrap type="none"/>
                    <v:fill o:detectmouseclick="t" on="false"/>
                    <v:stroke color="#3465a4" joinstyle="round" endcap="flat"/>
                  </v:rect>
                </w:pict>
              </mc:Fallback>
            </mc:AlternateContent>
            <mc:AlternateContent>
              <mc:Choice Requires="wpg">
                <w:drawing>
                  <wp:anchor behindDoc="1" distT="0" distB="0" distL="0" distR="0" simplePos="0" locked="0" layoutInCell="1" allowOverlap="1" relativeHeight="6" wp14:anchorId="77CF5B9F">
                    <wp:simplePos x="0" y="0"/>
                    <wp:positionH relativeFrom="column">
                      <wp:posOffset>177165</wp:posOffset>
                    </wp:positionH>
                    <wp:positionV relativeFrom="paragraph">
                      <wp:posOffset>142240</wp:posOffset>
                    </wp:positionV>
                    <wp:extent cx="1063625" cy="652145"/>
                    <wp:effectExtent l="5715" t="8890" r="4445" b="3175"/>
                    <wp:wrapNone/>
                    <wp:docPr id="5" name="shape_0" descr="Group 60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63080" cy="651600"/>
                            </a:xfrm>
                          </wpg:grpSpPr>
                          <pic:pic xmlns:pic="http://schemas.openxmlformats.org/drawingml/2006/picture">
                            <pic:nvPicPr>
                              <pic:cNvPr id="0" name="Picture 61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02960" y="0"/>
                                <a:ext cx="857160" cy="5554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spPr>
                              <a:xfrm>
                                <a:off x="0" y="0"/>
                                <a:ext cx="1063080" cy="65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shape_0" alt="shape_0" style="position:absolute;margin-left:13.95pt;margin-top:11.2pt;width:83.7pt;height:51.3pt" coordorigin="279,224" coordsize="1674,1026"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61" stroked="f" style="position:absolute;left:441;top:224;width:1349;height:874" type="shapetype_75">
                      <v:imagedata r:id="rId1" o:detectmouseclick="t"/>
                      <w10:wrap type="none"/>
                      <v:stroke color="#3465a4" joinstyle="round" endcap="flat"/>
                    </v:shape>
                    <v:rect id="shape_0" fillcolor="white" stroked="f" style="position:absolute;left:279;top:224;width:1673;height:1025">
                      <w10:wrap type="none"/>
                      <v:fill o:detectmouseclick="t" type="solid" color2="black" opacity="0.5"/>
                      <v:stroke color="#3465a4" joinstyle="round" endcap="flat"/>
                    </v:rect>
                  </v:group>
                </w:pict>
              </mc:Fallback>
            </mc:AlternateContent>
          </w:r>
        </w:p>
      </w:tc>
      <w:tc>
        <w:tcPr>
          <w:tcW w:w="2976" w:type="dxa"/>
          <w:tcBorders/>
          <w:shd w:color="auto" w:fill="auto" w:val="clear"/>
        </w:tcPr>
        <w:p>
          <w:pPr>
            <w:pStyle w:val="Normal"/>
            <w:spacing w:before="40" w:after="0"/>
            <w:jc w:val="right"/>
            <w:rPr>
              <w:rFonts w:ascii="Helvetica" w:hAnsi="Helvetica"/>
              <w:color w:val="808080"/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>Tel: (+372) 644 86 44</w:t>
          </w:r>
        </w:p>
        <w:p>
          <w:pPr>
            <w:pStyle w:val="Normal"/>
            <w:spacing w:before="40" w:after="0"/>
            <w:jc w:val="right"/>
            <w:rPr>
              <w:rFonts w:ascii="Helvetica" w:hAnsi="Helvetica"/>
              <w:color w:val="808080"/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>Fax: (+372) 64 66 213</w:t>
          </w:r>
        </w:p>
        <w:p>
          <w:pPr>
            <w:pStyle w:val="Jalus"/>
            <w:spacing w:before="40" w:after="0"/>
            <w:jc w:val="right"/>
            <w:rPr>
              <w:rFonts w:ascii="Helvetica" w:hAnsi="Helvetica"/>
              <w:color w:val="808080"/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>e-mail: info@taaler.ee</w:t>
          </w:r>
        </w:p>
        <w:p>
          <w:pPr>
            <w:pStyle w:val="Jalus"/>
            <w:spacing w:before="40" w:after="0"/>
            <w:jc w:val="right"/>
            <w:rPr>
              <w:sz w:val="18"/>
              <w:szCs w:val="18"/>
              <w:lang w:val="et-EE"/>
            </w:rPr>
          </w:pPr>
          <w:r>
            <w:rPr>
              <w:rFonts w:ascii="Helvetica" w:hAnsi="Helvetica"/>
              <w:color w:val="808080"/>
              <w:sz w:val="18"/>
              <w:szCs w:val="18"/>
              <w:lang w:val="et-EE"/>
            </w:rPr>
            <w:t xml:space="preserve">web: www.taaler.ee    </w:t>
          </w:r>
        </w:p>
      </w:tc>
    </w:tr>
  </w:tbl>
  <w:p>
    <w:pPr>
      <w:pStyle w:val="Jalus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7" wp14:anchorId="68FADB8B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634990" cy="262890"/>
              <wp:effectExtent l="0" t="0" r="1270" b="1270"/>
              <wp:wrapSquare wrapText="bothSides"/>
              <wp:docPr id="6" name="Text Box 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4360" cy="26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aneelisisu"/>
                            <w:tabs>
                              <w:tab w:val="clear" w:pos="720"/>
                              <w:tab w:val="center" w:pos="4320" w:leader="none"/>
                              <w:tab w:val="right" w:pos="8640" w:leader="none"/>
                              <w:tab w:val="right" w:pos="8789" w:leader="none"/>
                            </w:tabs>
                            <w:rPr>
                              <w:rFonts w:ascii="Helvetica" w:hAnsi="Helvetica"/>
                              <w:b/>
                              <w:b/>
                              <w:color w:val="1E5420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color w:val="1E5420"/>
                              <w:sz w:val="20"/>
                              <w:lang w:val="cs-CZ"/>
                            </w:rPr>
                            <w:t xml:space="preserve">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8" stroked="f" style="position:absolute;margin-left:0pt;margin-top:7.5pt;width:443.6pt;height:20.6pt" wp14:anchorId="68FADB8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aneelisisu"/>
                      <w:tabs>
                        <w:tab w:val="clear" w:pos="720"/>
                        <w:tab w:val="center" w:pos="4320" w:leader="none"/>
                        <w:tab w:val="right" w:pos="8640" w:leader="none"/>
                        <w:tab w:val="right" w:pos="8789" w:leader="none"/>
                      </w:tabs>
                      <w:rPr>
                        <w:rFonts w:ascii="Helvetica" w:hAnsi="Helvetica"/>
                        <w:b/>
                        <w:b/>
                        <w:color w:val="1E5420"/>
                        <w:sz w:val="20"/>
                      </w:rPr>
                    </w:pPr>
                    <w:r>
                      <w:rPr>
                        <w:rFonts w:ascii="Helvetica" w:hAnsi="Helvetica"/>
                        <w:color w:val="1E5420"/>
                        <w:sz w:val="20"/>
                        <w:lang w:val="cs-CZ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s"/>
      <w:jc w:val="righ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-209550</wp:posOffset>
          </wp:positionH>
          <wp:positionV relativeFrom="page">
            <wp:posOffset>220980</wp:posOffset>
          </wp:positionV>
          <wp:extent cx="740410" cy="800100"/>
          <wp:effectExtent l="0" t="0" r="0" b="0"/>
          <wp:wrapNone/>
          <wp:docPr id="1" name="Picture 59" descr="TVH_new_logo_wTEXT_top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9" descr="TVH_new_logo_wTEXT_top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s"/>
      <w:jc w:val="right"/>
      <w:rPr/>
    </w:pPr>
    <w:r>
      <w:rPr/>
    </w:r>
  </w:p>
  <w:p>
    <w:pPr>
      <w:pStyle w:val="Pis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20A7AB84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634990" cy="32385"/>
              <wp:effectExtent l="9525" t="13335" r="10795" b="8890"/>
              <wp:wrapNone/>
              <wp:docPr id="2" name="Line 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34360" cy="12240"/>
                      </a:xfrm>
                      <a:prstGeom prst="line">
                        <a:avLst/>
                      </a:prstGeom>
                      <a:ln w="6480">
                        <a:solidFill>
                          <a:srgbClr val="35a233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39.85pt" to="443.6pt,40.75pt" ID="Line 49" stroked="t" style="position:absolute;flip:y" wp14:anchorId="20A7AB84">
              <v:stroke color="#35a233" weight="6480" joinstyle="round" endcap="flat"/>
              <v:fill o:detectmouseclick="t" on="false"/>
            </v:line>
          </w:pict>
        </mc:Fallback>
      </mc:AlternateContent>
    </w:r>
  </w:p>
  <w:p>
    <w:pPr>
      <w:pStyle w:val="Pis"/>
      <w:rPr/>
    </w:pPr>
    <w:r>
      <w:rPr/>
    </w:r>
  </w:p>
  <w:p>
    <w:pPr>
      <w:pStyle w:val="Pis"/>
      <w:rPr/>
    </w:pPr>
    <w:r>
      <w:rPr/>
    </w:r>
  </w:p>
  <w:p>
    <w:pPr>
      <w:pStyle w:val="Pi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06cce"/>
    <w:pPr>
      <w:widowControl/>
      <w:bidi w:val="0"/>
      <w:spacing w:before="0" w:after="0"/>
      <w:jc w:val="left"/>
    </w:pPr>
    <w:rPr>
      <w:rFonts w:ascii="Times" w:hAnsi="Times" w:eastAsia="Times" w:cs="Times New Roman"/>
      <w:color w:val="00000A"/>
      <w:kern w:val="0"/>
      <w:sz w:val="24"/>
      <w:szCs w:val="20"/>
      <w:lang w:val="en-US" w:eastAsia="en-US" w:bidi="ar-SA"/>
    </w:rPr>
  </w:style>
  <w:style w:type="paragraph" w:styleId="Pealkiri1">
    <w:name w:val="Heading 1"/>
    <w:basedOn w:val="Normal"/>
    <w:next w:val="Normal"/>
    <w:qFormat/>
    <w:rsid w:val="00406cce"/>
    <w:pPr>
      <w:keepNext w:val="true"/>
      <w:spacing w:before="240" w:after="360"/>
      <w:outlineLvl w:val="0"/>
    </w:pPr>
    <w:rPr>
      <w:rFonts w:ascii="Helvetica" w:hAnsi="Helvetica"/>
      <w:b/>
      <w:kern w:val="2"/>
      <w:sz w:val="28"/>
    </w:rPr>
  </w:style>
  <w:style w:type="paragraph" w:styleId="Pealkiri2">
    <w:name w:val="Heading 2"/>
    <w:basedOn w:val="Normal"/>
    <w:next w:val="Normal"/>
    <w:link w:val="Heading2Char"/>
    <w:qFormat/>
    <w:rsid w:val="00e51d77"/>
    <w:pPr>
      <w:keepNext w:val="true"/>
      <w:jc w:val="center"/>
      <w:outlineLvl w:val="1"/>
    </w:pPr>
    <w:rPr>
      <w:rFonts w:ascii="Helvetica" w:hAnsi="Helvetica"/>
      <w:b/>
      <w:color w:val="808080"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 w:customStyle="1">
    <w:name w:val="Internetilink"/>
    <w:rsid w:val="00406cce"/>
    <w:rPr>
      <w:color w:val="0000FF"/>
      <w:u w:val="single"/>
    </w:rPr>
  </w:style>
  <w:style w:type="character" w:styleId="FollowedHyperlink">
    <w:name w:val="FollowedHyperlink"/>
    <w:qFormat/>
    <w:rsid w:val="00406cce"/>
    <w:rPr>
      <w:color w:val="800080"/>
      <w:u w:val="single"/>
    </w:rPr>
  </w:style>
  <w:style w:type="character" w:styleId="BalloonTextChar" w:customStyle="1">
    <w:name w:val="Balloon Text Char"/>
    <w:link w:val="BalloonText"/>
    <w:uiPriority w:val="99"/>
    <w:semiHidden/>
    <w:qFormat/>
    <w:rsid w:val="00823337"/>
    <w:rPr>
      <w:rFonts w:ascii="Lucida Grande" w:hAnsi="Lucida Grande"/>
      <w:sz w:val="18"/>
      <w:szCs w:val="18"/>
    </w:rPr>
  </w:style>
  <w:style w:type="character" w:styleId="Heading2Char" w:customStyle="1">
    <w:name w:val="Heading 2 Char"/>
    <w:link w:val="Heading2"/>
    <w:qFormat/>
    <w:rsid w:val="009973ff"/>
    <w:rPr>
      <w:rFonts w:ascii="Helvetica" w:hAnsi="Helvetica"/>
      <w:b/>
      <w:color w:val="808080"/>
    </w:rPr>
  </w:style>
  <w:style w:type="character" w:styleId="HeaderChar" w:customStyle="1">
    <w:name w:val="Header Char"/>
    <w:link w:val="Header"/>
    <w:qFormat/>
    <w:rsid w:val="002a7bed"/>
    <w:rPr>
      <w:sz w:val="24"/>
    </w:rPr>
  </w:style>
  <w:style w:type="character" w:styleId="Annotationreference">
    <w:name w:val="annotation reference"/>
    <w:qFormat/>
    <w:rsid w:val="00ec0b1d"/>
    <w:rPr>
      <w:sz w:val="18"/>
      <w:szCs w:val="18"/>
    </w:rPr>
  </w:style>
  <w:style w:type="character" w:styleId="CommentTextChar" w:customStyle="1">
    <w:name w:val="Comment Text Char"/>
    <w:link w:val="CommentText"/>
    <w:qFormat/>
    <w:rsid w:val="00ec0b1d"/>
    <w:rPr>
      <w:sz w:val="24"/>
      <w:szCs w:val="24"/>
    </w:rPr>
  </w:style>
  <w:style w:type="character" w:styleId="CommentSubjectChar" w:customStyle="1">
    <w:name w:val="Comment Subject Char"/>
    <w:link w:val="CommentSubject"/>
    <w:qFormat/>
    <w:rsid w:val="00ec0b1d"/>
    <w:rPr>
      <w:b/>
      <w:bCs/>
      <w:sz w:val="24"/>
      <w:szCs w:val="24"/>
    </w:rPr>
  </w:style>
  <w:style w:type="character" w:styleId="FootnoteTextChar" w:customStyle="1">
    <w:name w:val="Footnote Text Char"/>
    <w:link w:val="FootnoteText"/>
    <w:qFormat/>
    <w:rsid w:val="00cb2773"/>
    <w:rPr>
      <w:sz w:val="24"/>
      <w:szCs w:val="24"/>
    </w:rPr>
  </w:style>
  <w:style w:type="character" w:styleId="Allmrkuseankur" w:customStyle="1">
    <w:name w:val="Allmärkuse ankur"/>
    <w:rsid w:val="006d4027"/>
    <w:rPr>
      <w:vertAlign w:val="superscript"/>
    </w:rPr>
  </w:style>
  <w:style w:type="character" w:styleId="FootnoteCharacters" w:customStyle="1">
    <w:name w:val="Footnote Characters"/>
    <w:qFormat/>
    <w:rsid w:val="00cb2773"/>
    <w:rPr>
      <w:vertAlign w:val="superscript"/>
    </w:rPr>
  </w:style>
  <w:style w:type="paragraph" w:styleId="Pealkiri" w:customStyle="1">
    <w:name w:val="Pealkiri"/>
    <w:basedOn w:val="Normal"/>
    <w:next w:val="Phitekst"/>
    <w:qFormat/>
    <w:rsid w:val="006d40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rsid w:val="00406cce"/>
    <w:pPr>
      <w:spacing w:lineRule="auto" w:line="360"/>
      <w:jc w:val="both"/>
    </w:pPr>
    <w:rPr>
      <w:rFonts w:ascii="Times New Roman" w:hAnsi="Times New Roman"/>
      <w:color w:val="000000"/>
      <w:lang w:val="et-EE"/>
    </w:rPr>
  </w:style>
  <w:style w:type="paragraph" w:styleId="Loend">
    <w:name w:val="List"/>
    <w:basedOn w:val="Phitekst"/>
    <w:rsid w:val="006d4027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qFormat/>
    <w:rsid w:val="006d4027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d4027"/>
    <w:pPr>
      <w:suppressLineNumbers/>
      <w:spacing w:before="120" w:after="120"/>
    </w:pPr>
    <w:rPr>
      <w:rFonts w:cs="Arial"/>
      <w:i/>
      <w:iCs/>
      <w:szCs w:val="24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rsid w:val="00406cce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Jalus">
    <w:name w:val="Footer"/>
    <w:basedOn w:val="Normal"/>
    <w:rsid w:val="00406cce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efault" w:customStyle="1">
    <w:name w:val="Default"/>
    <w:qFormat/>
    <w:rsid w:val="00406cce"/>
    <w:pPr>
      <w:widowControl w:val="false"/>
      <w:bidi w:val="0"/>
      <w:spacing w:lineRule="atLeast" w:line="240" w:before="0" w:after="0"/>
      <w:jc w:val="left"/>
    </w:pPr>
    <w:rPr>
      <w:rFonts w:ascii="Helvetica" w:hAnsi="Helvetica" w:eastAsia="Times New Roman" w:cs="Times New Roman"/>
      <w:color w:val="000000"/>
      <w:kern w:val="0"/>
      <w:sz w:val="24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23337"/>
    <w:pPr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9214c"/>
    <w:pPr>
      <w:spacing w:before="240" w:afterAutospacing="1"/>
    </w:pPr>
    <w:rPr>
      <w:rFonts w:ascii="Times New Roman" w:hAnsi="Times New Roman" w:eastAsia="Times New Roman"/>
      <w:szCs w:val="24"/>
      <w:lang w:val="et-EE" w:eastAsia="et-EE"/>
    </w:rPr>
  </w:style>
  <w:style w:type="paragraph" w:styleId="Annotationtext">
    <w:name w:val="annotation text"/>
    <w:basedOn w:val="Normal"/>
    <w:link w:val="CommentTextChar"/>
    <w:qFormat/>
    <w:rsid w:val="00ec0b1d"/>
    <w:pPr/>
    <w:rPr>
      <w:szCs w:val="24"/>
    </w:rPr>
  </w:style>
  <w:style w:type="paragraph" w:styleId="Annotationsubject">
    <w:name w:val="annotation subject"/>
    <w:basedOn w:val="Annotationtext"/>
    <w:link w:val="CommentSubjectChar"/>
    <w:qFormat/>
    <w:rsid w:val="00ec0b1d"/>
    <w:pPr/>
    <w:rPr>
      <w:b/>
      <w:bCs/>
    </w:rPr>
  </w:style>
  <w:style w:type="paragraph" w:styleId="ColorfulListAccent11" w:customStyle="1">
    <w:name w:val="Colorful List - Accent 11"/>
    <w:basedOn w:val="Normal"/>
    <w:uiPriority w:val="34"/>
    <w:qFormat/>
    <w:rsid w:val="003f3f6e"/>
    <w:pPr>
      <w:spacing w:before="0" w:after="0"/>
      <w:ind w:left="720" w:hanging="357"/>
      <w:contextualSpacing/>
      <w:jc w:val="both"/>
    </w:pPr>
    <w:rPr>
      <w:rFonts w:ascii="Times New Roman" w:hAnsi="Times New Roman" w:eastAsia="Times New Roman"/>
      <w:szCs w:val="24"/>
    </w:rPr>
  </w:style>
  <w:style w:type="paragraph" w:styleId="Allmrkus">
    <w:name w:val="Footnote Text"/>
    <w:basedOn w:val="Normal"/>
    <w:link w:val="FootnoteTextChar"/>
    <w:rsid w:val="00cb2773"/>
    <w:pPr/>
    <w:rPr>
      <w:szCs w:val="24"/>
    </w:rPr>
  </w:style>
  <w:style w:type="paragraph" w:styleId="ListParagraph">
    <w:name w:val="List Paragraph"/>
    <w:basedOn w:val="Normal"/>
    <w:qFormat/>
    <w:rsid w:val="0005060e"/>
    <w:pPr>
      <w:spacing w:before="0" w:after="0"/>
      <w:ind w:left="720" w:hanging="0"/>
      <w:contextualSpacing/>
    </w:pPr>
    <w:rPr/>
  </w:style>
  <w:style w:type="paragraph" w:styleId="Paneelisisu" w:customStyle="1">
    <w:name w:val="Paneeli sisu"/>
    <w:basedOn w:val="Normal"/>
    <w:qFormat/>
    <w:rsid w:val="006d4027"/>
    <w:pPr/>
    <w:rPr/>
  </w:style>
  <w:style w:type="paragraph" w:styleId="Normaallaad">
    <w:name w:val="Normaallaad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ar-SA" w:bidi="hi-IN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51d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LibreOffice/6.3.4.2$Windows_X86_64 LibreOffice_project/60da17e045e08f1793c57c00ba83cdfce946d0aa</Application>
  <Pages>1</Pages>
  <Words>132</Words>
  <Characters>946</Characters>
  <CharactersWithSpaces>1159</CharactersWithSpaces>
  <Paragraphs>29</Paragraphs>
  <Company>Taalri Varahaldus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2019-08-20T15:11:00Z</dcterms:created>
  <dc:creator>Paul Saar</dc:creator>
  <dc:description/>
  <dc:language>et-EE</dc:language>
  <cp:lastModifiedBy/>
  <cp:lastPrinted>2012-04-20T14:08:00Z</cp:lastPrinted>
  <dcterms:modified xsi:type="dcterms:W3CDTF">2024-02-08T09:02:44Z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Taalri Varahaldus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